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A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337A" w:rsidRPr="0067337A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3F77DD">
        <w:rPr>
          <w:rFonts w:ascii="Times New Roman" w:hAnsi="Times New Roman" w:cs="Times New Roman"/>
          <w:sz w:val="24"/>
          <w:szCs w:val="24"/>
        </w:rPr>
        <w:t>Создание приюта для животных со сложными заболеваниями</w:t>
      </w:r>
      <w:r>
        <w:rPr>
          <w:rFonts w:ascii="Times New Roman" w:hAnsi="Times New Roman" w:cs="Times New Roman"/>
          <w:sz w:val="24"/>
          <w:szCs w:val="24"/>
        </w:rPr>
        <w:t>"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 Благотворительного фонда </w:t>
      </w:r>
      <w:r w:rsidR="00463868">
        <w:rPr>
          <w:rFonts w:ascii="Times New Roman" w:hAnsi="Times New Roman" w:cs="Times New Roman"/>
          <w:sz w:val="24"/>
          <w:szCs w:val="24"/>
        </w:rPr>
        <w:t xml:space="preserve">помощи животным "Наследие Эдема"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1.1. Программа </w:t>
      </w:r>
      <w:r w:rsidR="003F77DD">
        <w:rPr>
          <w:rFonts w:ascii="Times New Roman" w:hAnsi="Times New Roman" w:cs="Times New Roman"/>
          <w:sz w:val="24"/>
          <w:szCs w:val="24"/>
        </w:rPr>
        <w:t>"Создание приюта для животных со сложными заболеваниями</w:t>
      </w:r>
      <w:r w:rsidR="00D86376">
        <w:rPr>
          <w:rFonts w:ascii="Times New Roman" w:hAnsi="Times New Roman" w:cs="Times New Roman"/>
          <w:sz w:val="24"/>
          <w:szCs w:val="24"/>
        </w:rPr>
        <w:t xml:space="preserve">" </w:t>
      </w:r>
      <w:r w:rsidRPr="0067337A">
        <w:rPr>
          <w:rFonts w:ascii="Times New Roman" w:hAnsi="Times New Roman" w:cs="Times New Roman"/>
          <w:sz w:val="24"/>
          <w:szCs w:val="24"/>
        </w:rPr>
        <w:t>Благо</w:t>
      </w:r>
      <w:r w:rsidR="00463868">
        <w:rPr>
          <w:rFonts w:ascii="Times New Roman" w:hAnsi="Times New Roman" w:cs="Times New Roman"/>
          <w:sz w:val="24"/>
          <w:szCs w:val="24"/>
        </w:rPr>
        <w:t>творительного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>»</w:t>
      </w:r>
      <w:r w:rsidR="00463868">
        <w:rPr>
          <w:rFonts w:ascii="Times New Roman" w:hAnsi="Times New Roman" w:cs="Times New Roman"/>
          <w:sz w:val="24"/>
          <w:szCs w:val="24"/>
        </w:rPr>
        <w:t xml:space="preserve"> </w:t>
      </w:r>
      <w:r w:rsidRPr="0067337A">
        <w:rPr>
          <w:rFonts w:ascii="Times New Roman" w:hAnsi="Times New Roman" w:cs="Times New Roman"/>
          <w:sz w:val="24"/>
          <w:szCs w:val="24"/>
        </w:rPr>
        <w:t>(далее по тексту – Благотворительная программа) разработана в соответствии с требованиями и положениями Конституции Российской Федерации, Гражданского кодекса Российской Федерации, Федеральных законов: «О некоммерческих организациях», «О благотворительной деятельности и благотворительных организациях», иных нормативных правовых актов Российской Федерации и Уставом Благотвори</w:t>
      </w:r>
      <w:r w:rsidR="00463868">
        <w:rPr>
          <w:rFonts w:ascii="Times New Roman" w:hAnsi="Times New Roman" w:cs="Times New Roman"/>
          <w:sz w:val="24"/>
          <w:szCs w:val="24"/>
        </w:rPr>
        <w:t>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 xml:space="preserve">» (далее по тексту - Фонд).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1.2. Благотворительная программа определяет:</w:t>
      </w:r>
    </w:p>
    <w:p w:rsidR="003F77DD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-Цели Благотворительной программы; </w:t>
      </w:r>
    </w:p>
    <w:p w:rsidR="00463868" w:rsidRDefault="003F7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-Задачи Благотворительной программы;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-Участников Благотворительной программы; </w:t>
      </w:r>
    </w:p>
    <w:p w:rsidR="00D86376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-Комплекс конкретных мероприятий, направленных на решение задач Благотворительной программы, а также сроки и этапы реализации Благотворительной программы;</w:t>
      </w:r>
    </w:p>
    <w:p w:rsidR="00D86376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-Источники финансирования Б</w:t>
      </w:r>
      <w:r w:rsidR="00463868">
        <w:rPr>
          <w:rFonts w:ascii="Times New Roman" w:hAnsi="Times New Roman" w:cs="Times New Roman"/>
          <w:sz w:val="24"/>
          <w:szCs w:val="24"/>
        </w:rPr>
        <w:t>лаготворительной программы;</w:t>
      </w:r>
    </w:p>
    <w:p w:rsidR="00D86376" w:rsidRDefault="00463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-Лиц, ответственных за реализацию Благотворительной программы;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-Порядок внесения изменений и (или) дополнений в Благотворительную программу.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 ЦЕЛИ БЛАГОТВОРИТЕЛЬНОЙ ПРОГРАММЫ </w:t>
      </w:r>
    </w:p>
    <w:p w:rsidR="00A5344C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2.1. Целью Благотворительной программы является формирование имущества на основе добровольных имущественных взносов и иных не запрещенных законом поступлений и использование их для осуществления благотворительной деятельности, направленной на:  </w:t>
      </w:r>
    </w:p>
    <w:p w:rsidR="00A5344C" w:rsidRDefault="00A5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F77DD">
        <w:rPr>
          <w:rFonts w:ascii="Times New Roman" w:hAnsi="Times New Roman" w:cs="Times New Roman"/>
          <w:sz w:val="24"/>
          <w:szCs w:val="24"/>
        </w:rPr>
        <w:t>организация создания приюта для животных со сложными заболеваниями, включающую в себя:</w:t>
      </w:r>
    </w:p>
    <w:p w:rsidR="003754DD" w:rsidRDefault="00375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F77DD">
        <w:rPr>
          <w:rFonts w:ascii="Times New Roman" w:hAnsi="Times New Roman" w:cs="Times New Roman"/>
          <w:sz w:val="24"/>
          <w:szCs w:val="24"/>
        </w:rPr>
        <w:t>постройка и</w:t>
      </w:r>
      <w:r w:rsidR="00FF0D32">
        <w:rPr>
          <w:rFonts w:ascii="Times New Roman" w:hAnsi="Times New Roman" w:cs="Times New Roman"/>
          <w:sz w:val="24"/>
          <w:szCs w:val="24"/>
        </w:rPr>
        <w:t>ли</w:t>
      </w:r>
      <w:r w:rsidR="003F77DD">
        <w:rPr>
          <w:rFonts w:ascii="Times New Roman" w:hAnsi="Times New Roman" w:cs="Times New Roman"/>
          <w:sz w:val="24"/>
          <w:szCs w:val="24"/>
        </w:rPr>
        <w:t xml:space="preserve"> покупка здания</w:t>
      </w:r>
      <w:r w:rsidR="00FF0D32">
        <w:rPr>
          <w:rFonts w:ascii="Times New Roman" w:hAnsi="Times New Roman" w:cs="Times New Roman"/>
          <w:sz w:val="24"/>
          <w:szCs w:val="24"/>
        </w:rPr>
        <w:t>,</w:t>
      </w:r>
      <w:r w:rsidR="003F77DD">
        <w:rPr>
          <w:rFonts w:ascii="Times New Roman" w:hAnsi="Times New Roman" w:cs="Times New Roman"/>
          <w:sz w:val="24"/>
          <w:szCs w:val="24"/>
        </w:rPr>
        <w:t xml:space="preserve"> подходящего для данного приюта</w:t>
      </w:r>
      <w:r w:rsidR="0026486D">
        <w:rPr>
          <w:rFonts w:ascii="Times New Roman" w:hAnsi="Times New Roman" w:cs="Times New Roman"/>
          <w:sz w:val="24"/>
          <w:szCs w:val="24"/>
        </w:rPr>
        <w:t>;</w:t>
      </w:r>
    </w:p>
    <w:p w:rsidR="003F77DD" w:rsidRDefault="003F7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-обустройство специализированных вольеров;</w:t>
      </w:r>
    </w:p>
    <w:p w:rsidR="00FF0D32" w:rsidRDefault="003F7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-создание полностью оборудованного </w:t>
      </w:r>
      <w:r w:rsidR="00FF0D32">
        <w:rPr>
          <w:rFonts w:ascii="Times New Roman" w:hAnsi="Times New Roman" w:cs="Times New Roman"/>
          <w:sz w:val="24"/>
          <w:szCs w:val="24"/>
        </w:rPr>
        <w:t xml:space="preserve">процедурного </w:t>
      </w:r>
      <w:r>
        <w:rPr>
          <w:rFonts w:ascii="Times New Roman" w:hAnsi="Times New Roman" w:cs="Times New Roman"/>
          <w:sz w:val="24"/>
          <w:szCs w:val="24"/>
        </w:rPr>
        <w:t xml:space="preserve"> кабинета дл</w:t>
      </w:r>
      <w:r w:rsidR="00FF0D32">
        <w:rPr>
          <w:rFonts w:ascii="Times New Roman" w:hAnsi="Times New Roman" w:cs="Times New Roman"/>
          <w:sz w:val="24"/>
          <w:szCs w:val="24"/>
        </w:rPr>
        <w:t>я ежедневного  осмотра и проведения необходимых процедур;</w:t>
      </w:r>
    </w:p>
    <w:p w:rsidR="00D1105B" w:rsidRDefault="00D11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-закупка необходимого оборудования и транспортного средства для перевозки животных.</w:t>
      </w:r>
    </w:p>
    <w:p w:rsidR="00832047" w:rsidRDefault="00832047" w:rsidP="00832047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3. ЗАДАЧИ БЛАГОТВОРИТЕЛЬНОЙ ПРОГРАММЫ</w:t>
      </w:r>
    </w:p>
    <w:p w:rsidR="00832047" w:rsidRDefault="00832047" w:rsidP="00832047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3.1. Привлечение финансовых средств, необходимых для реализации Благотворительной программы. </w:t>
      </w:r>
    </w:p>
    <w:p w:rsidR="00832047" w:rsidRDefault="00832047" w:rsidP="00832047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>
        <w:rPr>
          <w:rFonts w:ascii="Times New Roman" w:hAnsi="Times New Roman" w:cs="Times New Roman"/>
          <w:sz w:val="24"/>
          <w:szCs w:val="24"/>
        </w:rPr>
        <w:t>Организация поиска подходящего под условия Благотворительной программы места ее проведения.</w:t>
      </w:r>
    </w:p>
    <w:p w:rsidR="00832047" w:rsidRDefault="00832047" w:rsidP="00832047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Найм рабочей силы для строительства и ремонта приюта</w:t>
      </w:r>
      <w:r w:rsidRPr="0067337A">
        <w:rPr>
          <w:rFonts w:ascii="Times New Roman" w:hAnsi="Times New Roman" w:cs="Times New Roman"/>
          <w:sz w:val="24"/>
          <w:szCs w:val="24"/>
        </w:rPr>
        <w:t>.</w:t>
      </w:r>
    </w:p>
    <w:p w:rsidR="00832047" w:rsidRDefault="00832047" w:rsidP="0083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Организация финансового резерва для осуществления данной Благотворительной программы</w:t>
      </w:r>
      <w:r w:rsidRPr="0067337A">
        <w:rPr>
          <w:rFonts w:ascii="Times New Roman" w:hAnsi="Times New Roman" w:cs="Times New Roman"/>
          <w:sz w:val="24"/>
          <w:szCs w:val="24"/>
        </w:rPr>
        <w:t>.</w:t>
      </w:r>
    </w:p>
    <w:p w:rsidR="00832047" w:rsidRDefault="00832047" w:rsidP="0083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67337A">
        <w:rPr>
          <w:rFonts w:ascii="Times New Roman" w:hAnsi="Times New Roman" w:cs="Times New Roman"/>
          <w:sz w:val="24"/>
          <w:szCs w:val="24"/>
        </w:rPr>
        <w:t>. Развитие материально-технической базы Фонда в рамках реализации Благотворительной программы.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4. УЧАСТНИКИ БЛАГОТВОРИТЕЛЬНОЙ ПРОГРАММЫ</w:t>
      </w:r>
    </w:p>
    <w:p w:rsidR="00D43A38" w:rsidRDefault="001F7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7337A" w:rsidRPr="0067337A">
        <w:rPr>
          <w:rFonts w:ascii="Times New Roman" w:hAnsi="Times New Roman" w:cs="Times New Roman"/>
          <w:sz w:val="24"/>
          <w:szCs w:val="24"/>
        </w:rPr>
        <w:t>. Лица, имеющие право на участие в Благотворительной программе в качестве Благотворителей:</w:t>
      </w:r>
    </w:p>
    <w:p w:rsidR="00D43A3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благотворительные пожертвования в пользу Фонда в следующих формах: </w:t>
      </w:r>
    </w:p>
    <w:p w:rsidR="00D43A3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бескорыстной (безвозмездной или на льготных условиях) передачи в собственность Фонда имущества, в том числе денежных средств и (или) объектов интеллектуальной собственности;</w:t>
      </w:r>
    </w:p>
    <w:p w:rsidR="00373CDF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бескорыстного (безвозмездного или на льготных условиях) наделения Фонда правами владения, пользования и распоряжения любыми объектами права собственности; </w:t>
      </w:r>
    </w:p>
    <w:p w:rsidR="00D43A3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бескорыстного (безвозмездного или на льготных условиях) выполнения работ, предоставления услуг благотворителями - юридическими лицами;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благотворительную деятельность в форме безвозмездного труда в интересах </w:t>
      </w:r>
      <w:proofErr w:type="spellStart"/>
      <w:r w:rsidRPr="0067337A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67337A">
        <w:rPr>
          <w:rFonts w:ascii="Times New Roman" w:hAnsi="Times New Roman" w:cs="Times New Roman"/>
          <w:sz w:val="24"/>
          <w:szCs w:val="24"/>
        </w:rPr>
        <w:t>, в том числе в интересах Фонда (добровольцы).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 КОМПЛЕКС КОНКРЕТНЫХ МЕРОПРИЯТИЙ, НАПРАВЛЕННЫХ НА РЕШЕНИЕ ЗАДАЧ ПРОГРАММЫ, А ТАКЖЕ СРОКИ И ЭТАПЫ РЕАЛИЗАЦИИ БЛАГОТВОРИТЕЛЬНОЙ ПРОРАММЫ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5.1. Благотворительная программа является долгосрочной и принимается без ограничения срока действия.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5.2. Этапы реализации Благотворительной программы: Основные планируемые мероприятия. Сроки проведения исполнения</w:t>
      </w:r>
      <w:r w:rsidR="003754DD">
        <w:rPr>
          <w:rFonts w:ascii="Times New Roman" w:hAnsi="Times New Roman" w:cs="Times New Roman"/>
          <w:sz w:val="24"/>
          <w:szCs w:val="24"/>
        </w:rPr>
        <w:t>. Постоянно.</w:t>
      </w:r>
      <w:r w:rsidRPr="00673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5.2.1.Организация сбора и сбор благотворительных пожертвований от физических и юридических лиц. Постоянно.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5.2.2. Проведение кампаний по привлечению Благотворителей и Добровольцев, включая волонтерские организации, а также проведение кампаний по сбору благотворительных пожертвований. Постоянно.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lastRenderedPageBreak/>
        <w:t xml:space="preserve"> 5.2.3. Распространение информации о благотворительной деятельности Фонда в средствах массовой информации, интернете, посредством раздачи информационных листовок и любым другим незапрещенным законом способом. Постоянно.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5.2.4. Распространение информации о доступных способах получения Благотворительной помощи на сайте фонда и в сети интернет и любым другим незапрещенным законом способом. Постоянно.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5.2.5. Создание и ведение групп и сообществ в сети интернет Постоянно.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5.2.6. Распространению социальной рекламы размещение информационных постов, на сайте Фонда и в сети интернет. Постоянно.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5.2.7. Организация и финансирование публикаций, фото и видеоматериалов, научных работ, исследований и иных произведений, направленной на привлечение внимания общественности к проблемам </w:t>
      </w:r>
      <w:r w:rsidR="006159E0">
        <w:rPr>
          <w:rFonts w:ascii="Times New Roman" w:hAnsi="Times New Roman" w:cs="Times New Roman"/>
          <w:sz w:val="24"/>
          <w:szCs w:val="24"/>
        </w:rPr>
        <w:t>животных  указанных в п. 2</w:t>
      </w:r>
      <w:r w:rsidRPr="0067337A">
        <w:rPr>
          <w:rFonts w:ascii="Times New Roman" w:hAnsi="Times New Roman" w:cs="Times New Roman"/>
          <w:sz w:val="24"/>
          <w:szCs w:val="24"/>
        </w:rPr>
        <w:t xml:space="preserve">. настоящей Программы, публикация отчетов по результатам адресной помощи. Постоянно.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5.2.9. Финансирование конкретных целей указанных в п. 2 настоящей программы. По мере накопления средств.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5.3. Фонд может планировать и проводить иные мероприятия, способствующие реализации задач Благотворительной Программы и не противоречащие действующему законодательству и Уставу Фонда.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5.4. Для реализации Благотворительной программы Фонду необходимы специалисты: юристы, рекламные агенты, курьеры, водители с личным транспортом и т.д. В случае необходимости Фонд может в рамках Благотворительной программы заключать договоры о сотрудничестве с физическими и юридическими лицами для содействия в реализации Благотворительной программы.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6. ИСТОЧНИКИ ФИНАНСИРОВАНИЯ БЛАГОТВОРИТЕЛЬНОЙ ПРОГРАММЫ </w:t>
      </w:r>
    </w:p>
    <w:p w:rsidR="006159E0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6.1. Финансирование программы осуществляется за счет: </w:t>
      </w:r>
    </w:p>
    <w:p w:rsidR="006159E0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- благотворительных пожертвований, в том числе носящих целевой характер (благотворительные гранты, частные целевые пожертвования), предоставляемых гражданами и юридическими лицами в денежной или натуральной форме;</w:t>
      </w:r>
    </w:p>
    <w:p w:rsidR="006159E0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 поступлений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6159E0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 доходов от разрешенной законом предпринимательской деятельности; </w:t>
      </w:r>
    </w:p>
    <w:p w:rsidR="006159E0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- доходов от деятельности хозяйственных обществ, учрежденных Фондом; - труда добровольцев;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lastRenderedPageBreak/>
        <w:t xml:space="preserve">- иных источников, не запрещенных законодательством Российской Федерации. </w:t>
      </w:r>
    </w:p>
    <w:p w:rsidR="00463868" w:rsidRDefault="00463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337A" w:rsidRPr="0067337A">
        <w:rPr>
          <w:rFonts w:ascii="Times New Roman" w:hAnsi="Times New Roman" w:cs="Times New Roman"/>
          <w:sz w:val="24"/>
          <w:szCs w:val="24"/>
        </w:rPr>
        <w:t>. ЛИЦА ОТВЕТСТВЕННЫЕ ЗА РЕАЛИЗАЦИЮ БЛАГОТВОРИТЕЛЬНОЙ ПРОГРАММЫ</w:t>
      </w:r>
    </w:p>
    <w:p w:rsidR="00463868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.1. Ответственным за исполнение Благотворительной программы является </w:t>
      </w:r>
      <w:r w:rsidR="0026486D">
        <w:rPr>
          <w:rFonts w:ascii="Times New Roman" w:hAnsi="Times New Roman" w:cs="Times New Roman"/>
          <w:sz w:val="24"/>
          <w:szCs w:val="24"/>
        </w:rPr>
        <w:t>Директор</w:t>
      </w:r>
      <w:r w:rsidR="0067337A" w:rsidRPr="0067337A">
        <w:rPr>
          <w:rFonts w:ascii="Times New Roman" w:hAnsi="Times New Roman" w:cs="Times New Roman"/>
          <w:sz w:val="24"/>
          <w:szCs w:val="24"/>
        </w:rPr>
        <w:t>.</w:t>
      </w:r>
    </w:p>
    <w:p w:rsidR="00463868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 самостоятельно решает все вопросы распоряжения финансами и материальными средствами в целях реализации Благотворительной программы.</w:t>
      </w:r>
    </w:p>
    <w:p w:rsidR="006159E0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337A" w:rsidRPr="0067337A">
        <w:rPr>
          <w:rFonts w:ascii="Times New Roman" w:hAnsi="Times New Roman" w:cs="Times New Roman"/>
          <w:sz w:val="24"/>
          <w:szCs w:val="24"/>
        </w:rPr>
        <w:t>. ПОРЯДОК ВНЕСЕНИЯ ИЗМЕНЕНИЙ И (ИЛИ) ДОПОЛНЕНИЙ В БЛАГОТВОРИТЕЛЬНУЮ ПРОГРАММУ</w:t>
      </w:r>
    </w:p>
    <w:p w:rsidR="006159E0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.1. Внесение изменений и (или) дополнений в Благотворительную программу осуществляется по решению </w:t>
      </w:r>
      <w:r>
        <w:rPr>
          <w:rFonts w:ascii="Times New Roman" w:hAnsi="Times New Roman" w:cs="Times New Roman"/>
          <w:sz w:val="24"/>
          <w:szCs w:val="24"/>
        </w:rPr>
        <w:t>Правления Фонда по инициативе:</w:t>
      </w:r>
    </w:p>
    <w:p w:rsidR="006159E0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-Учредителей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 Фонда;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-</w:t>
      </w:r>
      <w:r w:rsidR="0026486D">
        <w:rPr>
          <w:rFonts w:ascii="Times New Roman" w:hAnsi="Times New Roman" w:cs="Times New Roman"/>
          <w:sz w:val="24"/>
          <w:szCs w:val="24"/>
        </w:rPr>
        <w:t>Директором</w:t>
      </w:r>
      <w:r w:rsidRPr="006733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9E0" w:rsidRDefault="00615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337A" w:rsidRPr="0067337A">
        <w:rPr>
          <w:rFonts w:ascii="Times New Roman" w:hAnsi="Times New Roman" w:cs="Times New Roman"/>
          <w:sz w:val="24"/>
          <w:szCs w:val="24"/>
        </w:rPr>
        <w:t>.2. Изменения и (или) дополнения к Благотворительной программе оформляются в виде отдельного документа, являющегося неотъемлемой частью Благотворительной программы.</w:t>
      </w:r>
      <w:r w:rsidR="00ED208A">
        <w:rPr>
          <w:rFonts w:ascii="Times New Roman" w:hAnsi="Times New Roman" w:cs="Times New Roman"/>
          <w:sz w:val="24"/>
          <w:szCs w:val="24"/>
        </w:rPr>
        <w:t>03.07.</w:t>
      </w:r>
      <w:r>
        <w:rPr>
          <w:rFonts w:ascii="Times New Roman" w:hAnsi="Times New Roman" w:cs="Times New Roman"/>
          <w:sz w:val="24"/>
          <w:szCs w:val="24"/>
        </w:rPr>
        <w:t>2020  года.</w:t>
      </w:r>
    </w:p>
    <w:p w:rsidR="00ED208A" w:rsidRDefault="00ED208A">
      <w:pPr>
        <w:rPr>
          <w:rFonts w:ascii="Times New Roman" w:hAnsi="Times New Roman" w:cs="Times New Roman"/>
          <w:sz w:val="24"/>
          <w:szCs w:val="24"/>
        </w:rPr>
      </w:pPr>
    </w:p>
    <w:p w:rsidR="00F86EB3" w:rsidRDefault="00F86EB3">
      <w:pPr>
        <w:rPr>
          <w:rFonts w:ascii="Times New Roman" w:hAnsi="Times New Roman" w:cs="Times New Roman"/>
          <w:sz w:val="24"/>
          <w:szCs w:val="24"/>
        </w:rPr>
      </w:pPr>
    </w:p>
    <w:p w:rsidR="00F86EB3" w:rsidRDefault="00F86EB3">
      <w:pPr>
        <w:rPr>
          <w:rFonts w:ascii="Times New Roman" w:hAnsi="Times New Roman" w:cs="Times New Roman"/>
          <w:sz w:val="24"/>
          <w:szCs w:val="24"/>
        </w:rPr>
      </w:pPr>
    </w:p>
    <w:p w:rsidR="00F86EB3" w:rsidRDefault="00F86EB3">
      <w:pPr>
        <w:rPr>
          <w:rFonts w:ascii="Times New Roman" w:hAnsi="Times New Roman" w:cs="Times New Roman"/>
          <w:sz w:val="24"/>
          <w:szCs w:val="24"/>
        </w:rPr>
      </w:pPr>
    </w:p>
    <w:p w:rsidR="00F86EB3" w:rsidRDefault="00F86EB3">
      <w:pPr>
        <w:rPr>
          <w:rFonts w:ascii="Times New Roman" w:hAnsi="Times New Roman" w:cs="Times New Roman"/>
          <w:sz w:val="24"/>
          <w:szCs w:val="24"/>
        </w:rPr>
      </w:pPr>
    </w:p>
    <w:p w:rsidR="00F86EB3" w:rsidRDefault="00F86EB3">
      <w:pPr>
        <w:rPr>
          <w:rFonts w:ascii="Times New Roman" w:hAnsi="Times New Roman" w:cs="Times New Roman"/>
          <w:sz w:val="24"/>
          <w:szCs w:val="24"/>
        </w:rPr>
      </w:pPr>
    </w:p>
    <w:p w:rsidR="00F86EB3" w:rsidRDefault="00F86EB3">
      <w:pPr>
        <w:rPr>
          <w:rFonts w:ascii="Times New Roman" w:hAnsi="Times New Roman" w:cs="Times New Roman"/>
          <w:sz w:val="24"/>
          <w:szCs w:val="24"/>
        </w:rPr>
      </w:pPr>
    </w:p>
    <w:p w:rsidR="00F86EB3" w:rsidRPr="0067337A" w:rsidRDefault="0026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</w:t>
      </w:r>
      <w:r w:rsidR="00F86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 Н.А. Логинова</w:t>
      </w:r>
    </w:p>
    <w:sectPr w:rsidR="00F86EB3" w:rsidRPr="0067337A" w:rsidSect="0076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337A"/>
    <w:rsid w:val="00077EDF"/>
    <w:rsid w:val="00144819"/>
    <w:rsid w:val="001F7AB4"/>
    <w:rsid w:val="0026486D"/>
    <w:rsid w:val="00373CDF"/>
    <w:rsid w:val="003754DD"/>
    <w:rsid w:val="003F77DD"/>
    <w:rsid w:val="00463868"/>
    <w:rsid w:val="005148ED"/>
    <w:rsid w:val="006159E0"/>
    <w:rsid w:val="0067337A"/>
    <w:rsid w:val="0076130B"/>
    <w:rsid w:val="00832047"/>
    <w:rsid w:val="00A5344C"/>
    <w:rsid w:val="00AB5C0A"/>
    <w:rsid w:val="00D1105B"/>
    <w:rsid w:val="00D43A38"/>
    <w:rsid w:val="00D86376"/>
    <w:rsid w:val="00ED208A"/>
    <w:rsid w:val="00F10666"/>
    <w:rsid w:val="00F86EB3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9981-B498-4F0C-A8B9-5ABE6292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9</cp:revision>
  <dcterms:created xsi:type="dcterms:W3CDTF">2020-07-03T07:38:00Z</dcterms:created>
  <dcterms:modified xsi:type="dcterms:W3CDTF">2020-07-05T05:11:00Z</dcterms:modified>
</cp:coreProperties>
</file>